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akkal Majalla" w:cs="Sakkal Majalla" w:eastAsia="Sakkal Majalla" w:hAnsi="Sakkal Majalla"/>
          <w:sz w:val="28"/>
          <w:szCs w:val="28"/>
        </w:rPr>
      </w:pPr>
      <w:r w:rsidDel="00000000" w:rsidR="00000000" w:rsidRPr="00000000">
        <w:rPr>
          <w:rFonts w:ascii="Sakkal Majalla" w:cs="Sakkal Majalla" w:eastAsia="Sakkal Majalla" w:hAnsi="Sakkal Majalla"/>
          <w:sz w:val="28"/>
          <w:szCs w:val="28"/>
          <w:rtl w:val="0"/>
        </w:rPr>
        <w:t xml:space="preserve">41</w:t>
      </w:r>
      <w:r w:rsidDel="00000000" w:rsidR="00000000" w:rsidRPr="00000000">
        <w:rPr>
          <w:rFonts w:ascii="Sakkal Majalla" w:cs="Sakkal Majalla" w:eastAsia="Sakkal Majalla" w:hAnsi="Sakkal Majalla"/>
          <w:sz w:val="28"/>
          <w:szCs w:val="28"/>
          <w:vertAlign w:val="superscript"/>
          <w:rtl w:val="0"/>
        </w:rPr>
        <w:t xml:space="preserve">ST</w:t>
      </w:r>
      <w:r w:rsidDel="00000000" w:rsidR="00000000" w:rsidRPr="00000000">
        <w:rPr>
          <w:rFonts w:ascii="Sakkal Majalla" w:cs="Sakkal Majalla" w:eastAsia="Sakkal Majalla" w:hAnsi="Sakkal Majalla"/>
          <w:sz w:val="28"/>
          <w:szCs w:val="28"/>
          <w:rtl w:val="0"/>
        </w:rPr>
        <w:t xml:space="preserve"> Annual</w:t>
      </w:r>
    </w:p>
    <w:p w:rsidR="00000000" w:rsidDel="00000000" w:rsidP="00000000" w:rsidRDefault="00000000" w:rsidRPr="00000000" w14:paraId="00000002">
      <w:pPr>
        <w:jc w:val="center"/>
        <w:rPr>
          <w:rFonts w:ascii="Sakkal Majalla" w:cs="Sakkal Majalla" w:eastAsia="Sakkal Majalla" w:hAnsi="Sakkal Majalla"/>
          <w:sz w:val="28"/>
          <w:szCs w:val="28"/>
        </w:rPr>
      </w:pPr>
      <w:r w:rsidDel="00000000" w:rsidR="00000000" w:rsidRPr="00000000">
        <w:rPr>
          <w:rFonts w:ascii="Sakkal Majalla" w:cs="Sakkal Majalla" w:eastAsia="Sakkal Majalla" w:hAnsi="Sakkal Majalla"/>
          <w:sz w:val="28"/>
          <w:szCs w:val="28"/>
          <w:rtl w:val="0"/>
        </w:rPr>
        <w:t xml:space="preserve">Henry County Fair Cheerleading Competition </w:t>
      </w:r>
    </w:p>
    <w:p w:rsidR="00000000" w:rsidDel="00000000" w:rsidP="00000000" w:rsidRDefault="00000000" w:rsidRPr="00000000" w14:paraId="00000003">
      <w:pPr>
        <w:jc w:val="center"/>
        <w:rPr>
          <w:rFonts w:ascii="Sakkal Majalla" w:cs="Sakkal Majalla" w:eastAsia="Sakkal Majalla" w:hAnsi="Sakkal Majalla"/>
          <w:sz w:val="28"/>
          <w:szCs w:val="28"/>
        </w:rPr>
      </w:pPr>
      <w:r w:rsidDel="00000000" w:rsidR="00000000" w:rsidRPr="00000000">
        <w:rPr>
          <w:rFonts w:ascii="Sakkal Majalla" w:cs="Sakkal Majalla" w:eastAsia="Sakkal Majalla" w:hAnsi="Sakkal Majalla"/>
          <w:sz w:val="28"/>
          <w:szCs w:val="28"/>
          <w:rtl w:val="0"/>
        </w:rPr>
        <w:t xml:space="preserve">Thursday, August 7, 2025 @ 6:00 p.m. </w:t>
      </w:r>
    </w:p>
    <w:p w:rsidR="00000000" w:rsidDel="00000000" w:rsidP="00000000" w:rsidRDefault="00000000" w:rsidRPr="00000000" w14:paraId="00000004">
      <w:pPr>
        <w:jc w:val="center"/>
        <w:rPr>
          <w:rFonts w:ascii="Sakkal Majalla" w:cs="Sakkal Majalla" w:eastAsia="Sakkal Majalla" w:hAnsi="Sakkal Majalla"/>
          <w:b w:val="1"/>
          <w:sz w:val="28"/>
          <w:szCs w:val="28"/>
          <w:u w:val="single"/>
        </w:rPr>
        <w:sectPr>
          <w:pgSz w:h="15840" w:w="12240" w:orient="portrait"/>
          <w:pgMar w:bottom="900" w:top="630" w:left="1440" w:right="1440" w:header="630" w:footer="900"/>
          <w:pgNumType w:start="1"/>
        </w:sectPr>
      </w:pPr>
      <w:r w:rsidDel="00000000" w:rsidR="00000000" w:rsidRPr="00000000">
        <w:rPr>
          <w:rFonts w:ascii="Sakkal Majalla" w:cs="Sakkal Majalla" w:eastAsia="Sakkal Majalla" w:hAnsi="Sakkal Majalla"/>
          <w:b w:val="1"/>
          <w:sz w:val="28"/>
          <w:szCs w:val="28"/>
          <w:u w:val="single"/>
          <w:rtl w:val="0"/>
        </w:rPr>
        <w:t xml:space="preserve">RULES &amp; REGULATIONS</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Please take a moment and read over the rules and regulations carefully.</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The entry fee is $35.00 per squad.  All entry fees must be prepaid along with a completed registration form. </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The registration deadline is </w:t>
      </w:r>
      <w:r w:rsidDel="00000000" w:rsidR="00000000" w:rsidRPr="00000000">
        <w:rPr>
          <w:rFonts w:ascii="Microsoft Uighur" w:cs="Microsoft Uighur" w:eastAsia="Microsoft Uighur" w:hAnsi="Microsoft Uighur"/>
          <w:rtl w:val="0"/>
        </w:rPr>
        <w:t xml:space="preserve">July 1st, 2025</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Please provide your mailing address on the registration form so that we can send you the correct number of fair passes for your squad.  You will be provided a fair pass for each squad member along with 2 passes to be used for coaches.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Each squad must be accompanied by a coach 18 years of age or older.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Coaches you will need the following information at check-in: Head Coach’s cell phone number, bus driver’s name and cell phone number (if using bus transportation) and your cheerleaders’ liability releases. It will be your responsibility to check your music once you arrive to make sure it works properly.</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You will be notified of your warmup time prior to the competition so please check your emails the week of August </w:t>
      </w:r>
      <w:r w:rsidDel="00000000" w:rsidR="00000000" w:rsidRPr="00000000">
        <w:rPr>
          <w:rFonts w:ascii="Microsoft Uighur" w:cs="Microsoft Uighur" w:eastAsia="Microsoft Uighur" w:hAnsi="Microsoft Uighur"/>
          <w:rtl w:val="0"/>
        </w:rPr>
        <w:t xml:space="preserve">3rd</w:t>
      </w: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  Each squad will be allowed a 5-minute warmup on the floor during their designated time slot.  Please plan to arrive 15 minutes before your scheduled warm up time. If you are late for warmup you will be put at the end of the warmup list. Open tumbling will be given at the end of the timed warmups if time allows. The competition will begin at 6:00 p.m. SHARP.</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Competition order will be posted the day of the competition or sooner if available. It will alternate between divisions to allow the judges ample time to score the routines.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u w:val="none"/>
        </w:rPr>
      </w:pPr>
      <w:r w:rsidDel="00000000" w:rsidR="00000000" w:rsidRPr="00000000">
        <w:rPr>
          <w:rFonts w:ascii="Microsoft Uighur" w:cs="Microsoft Uighur" w:eastAsia="Microsoft Uighur" w:hAnsi="Microsoft Uighur"/>
          <w:rtl w:val="0"/>
        </w:rPr>
        <w:t xml:space="preserve">All teams must provide their own CD or device for use on the event provided sound system. Music must be recorded at the correct tempo on a high-quality CD or loaded onto a device.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We will be using a 42x42 cheer competition mat for the competition.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Each squad will be permitted a 4 minute routine. This does not include entrances and exits. If a squad goes over the four minutes they will be penalized. The routine must contain at least one cheer, one sideline chant and one dance, in any order.</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All-Star cheer routines may be choreographed to all music or they may contain cheers and/or chants. Words may also be used with music or during the musical routines.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Poms, signs and props are permitted. These may be placed on the floor before the squad is announced and must be removed immediately upon completion of the routine.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Glitter may be used on eyes only. Stud earrings only.</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Routines will be judged on appearance, voice, crowd appeal, use of floor, motions, tumbling, enthusiasm and spirit, dance, practicality of material in routine, overall appeal and perfection of routine. There will be a total of 6 judges. Three judges will be judging each routine and the same three judges will judge their respective divisions throughout the competition. When one squad leaves the floor, the next squad will be allowed to place their poms, signs or props on the floor and then prepare to begin immediately.  Please wait until you hear “You may now begin your routine” before you begin.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A trophy &amp; medals will be awarded to each first place team. Second and third place winners will receive medals.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T-shirts will be available the day of the competition.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Please remind your cheerleaders that NO spectators will be allowed to stand or sit in any of the grandstand or bleacher aisles, walkways or stairways, throughout the afternoon.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Please no parking on the track. The track bleachers are for competing teams only.</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Coaches please remind your cheerleading squad members that any unattended personal belongings are, unfortunately, a prime target for theft. The Henry County Fair Board Members, the Henry County Fair-Cheerleading Competition Event Staff (and/or) the Henry County Fair are not responsible or liable for ‘misplaced’, ‘lost’ or ‘stolen’ personal property.</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In case of rain the competition will be moved to a site to be determined. Listen to WNDH 103.1 for information.  You will be contacted by text if the competition is changing locations.</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icrosoft Uighur" w:cs="Microsoft Uighur" w:eastAsia="Microsoft Uighur" w:hAnsi="Microsoft Uighur"/>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Registration forms and payment should be mailed to:</w:t>
      </w:r>
    </w:p>
    <w:p w:rsidR="00000000" w:rsidDel="00000000" w:rsidP="00000000" w:rsidRDefault="00000000" w:rsidRPr="00000000" w14:paraId="0000001B">
      <w:pPr>
        <w:ind w:left="720" w:firstLine="0"/>
        <w:rPr>
          <w:rFonts w:ascii="Microsoft Uighur" w:cs="Microsoft Uighur" w:eastAsia="Microsoft Uighur" w:hAnsi="Microsoft Uighur"/>
        </w:rPr>
      </w:pPr>
      <w:r w:rsidDel="00000000" w:rsidR="00000000" w:rsidRPr="00000000">
        <w:rPr>
          <w:rFonts w:ascii="Microsoft Uighur" w:cs="Microsoft Uighur" w:eastAsia="Microsoft Uighur" w:hAnsi="Microsoft Uighur"/>
          <w:rtl w:val="0"/>
        </w:rPr>
        <w:t xml:space="preserve">Abby Carpenter</w:t>
      </w:r>
    </w:p>
    <w:p w:rsidR="00000000" w:rsidDel="00000000" w:rsidP="00000000" w:rsidRDefault="00000000" w:rsidRPr="00000000" w14:paraId="0000001C">
      <w:pPr>
        <w:ind w:left="0" w:firstLine="0"/>
        <w:rPr>
          <w:rFonts w:ascii="Microsoft Uighur" w:cs="Microsoft Uighur" w:eastAsia="Microsoft Uighur" w:hAnsi="Microsoft Uighur"/>
        </w:rPr>
      </w:pPr>
      <w:r w:rsidDel="00000000" w:rsidR="00000000" w:rsidRPr="00000000">
        <w:rPr>
          <w:rFonts w:ascii="Microsoft Uighur" w:cs="Microsoft Uighur" w:eastAsia="Microsoft Uighur" w:hAnsi="Microsoft Uighur"/>
          <w:rtl w:val="0"/>
        </w:rPr>
        <w:tab/>
        <w:t xml:space="preserve">179 Terry Linn Dr</w:t>
      </w:r>
    </w:p>
    <w:p w:rsidR="00000000" w:rsidDel="00000000" w:rsidP="00000000" w:rsidRDefault="00000000" w:rsidRPr="00000000" w14:paraId="0000001D">
      <w:pPr>
        <w:ind w:left="720" w:firstLine="0"/>
        <w:rPr>
          <w:rFonts w:ascii="Microsoft Uighur" w:cs="Microsoft Uighur" w:eastAsia="Microsoft Uighur" w:hAnsi="Microsoft Uighur"/>
        </w:rPr>
      </w:pPr>
      <w:r w:rsidDel="00000000" w:rsidR="00000000" w:rsidRPr="00000000">
        <w:rPr>
          <w:rFonts w:ascii="Microsoft Uighur" w:cs="Microsoft Uighur" w:eastAsia="Microsoft Uighur" w:hAnsi="Microsoft Uighur"/>
          <w:rtl w:val="0"/>
        </w:rPr>
        <w:t xml:space="preserve">Heath, OH 43056</w:t>
      </w:r>
    </w:p>
    <w:p w:rsidR="00000000" w:rsidDel="00000000" w:rsidP="00000000" w:rsidRDefault="00000000" w:rsidRPr="00000000" w14:paraId="0000001E">
      <w:pPr>
        <w:ind w:left="720" w:firstLine="0"/>
        <w:rPr>
          <w:rFonts w:ascii="Microsoft Uighur" w:cs="Microsoft Uighur" w:eastAsia="Microsoft Uighur" w:hAnsi="Microsoft Uighur"/>
        </w:rPr>
      </w:pPr>
      <w:r w:rsidDel="00000000" w:rsidR="00000000" w:rsidRPr="00000000">
        <w:rPr>
          <w:rFonts w:ascii="Microsoft Uighur" w:cs="Microsoft Uighur" w:eastAsia="Microsoft Uighur" w:hAnsi="Microsoft Uighur"/>
          <w:rtl w:val="0"/>
        </w:rPr>
        <w:t xml:space="preserve">email:  ancarpenter14@gmail.com</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Phone: 419-</w:t>
      </w:r>
      <w:r w:rsidDel="00000000" w:rsidR="00000000" w:rsidRPr="00000000">
        <w:rPr>
          <w:rFonts w:ascii="Microsoft Uighur" w:cs="Microsoft Uighur" w:eastAsia="Microsoft Uighur" w:hAnsi="Microsoft Uighur"/>
          <w:rtl w:val="0"/>
        </w:rPr>
        <w:t xml:space="preserve">966-5498</w:t>
      </w:r>
      <w:r w:rsidDel="00000000" w:rsidR="00000000" w:rsidRPr="00000000">
        <w:rPr>
          <w:rFonts w:ascii="Microsoft Uighur" w:cs="Microsoft Uighur" w:eastAsia="Microsoft Uighur" w:hAnsi="Microsoft Uighur"/>
          <w:b w:val="0"/>
          <w:i w:val="0"/>
          <w:smallCaps w:val="0"/>
          <w:strike w:val="0"/>
          <w:color w:val="000000"/>
          <w:sz w:val="24"/>
          <w:szCs w:val="24"/>
          <w:u w:val="none"/>
          <w:shd w:fill="auto" w:val="clear"/>
          <w:vertAlign w:val="baseline"/>
          <w:rtl w:val="0"/>
        </w:rPr>
        <w:t xml:space="preserve"> (any questions please call)</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 </w:t>
      </w:r>
    </w:p>
    <w:sectPr>
      <w:type w:val="continuous"/>
      <w:pgSz w:h="15840" w:w="12240" w:orient="portrait"/>
      <w:pgMar w:bottom="576" w:top="634" w:left="1440" w:right="1440" w:header="634" w:footer="907"/>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Sakkal Majalla"/>
  <w:font w:name="Courier New"/>
  <w:font w:name="Noto Sans Symbols">
    <w:embedRegular w:fontKey="{00000000-0000-0000-0000-000000000000}" r:id="rId1" w:subsetted="0"/>
    <w:embedBold w:fontKey="{00000000-0000-0000-0000-000000000000}" r:id="rId2" w:subsetted="0"/>
  </w:font>
  <w:font w:name="Microsoft Uighu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spacing w:after="0" w:line="240" w:lineRule="auto"/>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uiPriority w:val="99"/>
  </w:style>
  <w:style w:type="character" w:styleId="Hypertext" w:customStyle="1">
    <w:name w:val="Hypertext"/>
    <w:uiPriority w:val="99"/>
    <w:rPr>
      <w:color w:val="0000ff"/>
      <w:u w:val="single"/>
    </w:rPr>
  </w:style>
  <w:style w:type="paragraph" w:styleId="BalloonText">
    <w:name w:val="Balloon Text"/>
    <w:basedOn w:val="Normal"/>
    <w:link w:val="BalloonTextChar"/>
    <w:uiPriority w:val="99"/>
    <w:semiHidden w:val="1"/>
    <w:unhideWhenUsed w:val="1"/>
    <w:rsid w:val="008A3E7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A3E7B"/>
    <w:rPr>
      <w:rFonts w:ascii="Tahoma" w:cs="Tahoma" w:hAnsi="Tahoma"/>
      <w:sz w:val="16"/>
      <w:szCs w:val="16"/>
    </w:rPr>
  </w:style>
  <w:style w:type="paragraph" w:styleId="ListParagraph">
    <w:name w:val="List Paragraph"/>
    <w:basedOn w:val="Normal"/>
    <w:uiPriority w:val="34"/>
    <w:qFormat w:val="1"/>
    <w:rsid w:val="006D30F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jYK/J+uZUZf6C6pWQafe1Bqfg==">CgMxLjA4AHIhMVN3cjA1RjBqcTl1dGVQbDljWU9wTERKWlhndFZETXF5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2023-06-19T20:59:00Z</dcterms:created>
  <dc:creator>Joan</dc:creator>
</cp:coreProperties>
</file>